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70" w:rsidRDefault="00415B70" w:rsidP="00415B70">
      <w:pPr>
        <w:pStyle w:val="30"/>
        <w:shd w:val="clear" w:color="auto" w:fill="auto"/>
        <w:spacing w:after="1267"/>
        <w:jc w:val="left"/>
        <w:rPr>
          <w:sz w:val="28"/>
          <w:szCs w:val="28"/>
        </w:rPr>
      </w:pPr>
      <w:r w:rsidRPr="00415B70">
        <w:rPr>
          <w:noProof/>
          <w:sz w:val="28"/>
          <w:szCs w:val="28"/>
          <w:lang w:bidi="ar-SA"/>
        </w:rPr>
        <w:pict>
          <v:rect id="_x0000_s2050" style="position:absolute;margin-left:100pt;margin-top:-30.55pt;width:243pt;height:25pt;z-index:251658240" strokecolor="white [3212]"/>
        </w:pict>
      </w:r>
    </w:p>
    <w:p w:rsidR="00B36E7B" w:rsidRPr="00415B70" w:rsidRDefault="00415B70" w:rsidP="00415B70">
      <w:pPr>
        <w:pStyle w:val="30"/>
        <w:shd w:val="clear" w:color="auto" w:fill="auto"/>
        <w:spacing w:after="1267"/>
        <w:rPr>
          <w:rFonts w:ascii="Times New Roman" w:hAnsi="Times New Roman" w:cs="Times New Roman"/>
          <w:sz w:val="28"/>
          <w:szCs w:val="28"/>
        </w:rPr>
      </w:pPr>
      <w:r w:rsidRPr="00415B7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Pr="00415B70">
        <w:rPr>
          <w:rFonts w:ascii="Times New Roman" w:hAnsi="Times New Roman" w:cs="Times New Roman"/>
          <w:sz w:val="28"/>
          <w:szCs w:val="28"/>
        </w:rPr>
        <w:br/>
        <w:t>«Детский сад № 23»</w:t>
      </w:r>
    </w:p>
    <w:p w:rsidR="00FC0D2A" w:rsidRDefault="00FC0D2A" w:rsidP="00415B70">
      <w:pPr>
        <w:pStyle w:val="40"/>
        <w:shd w:val="clear" w:color="auto" w:fill="auto"/>
        <w:spacing w:before="0" w:after="151" w:line="4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6E7B" w:rsidRPr="00415B70" w:rsidRDefault="00DC156B" w:rsidP="00415B70">
      <w:pPr>
        <w:pStyle w:val="40"/>
        <w:shd w:val="clear" w:color="auto" w:fill="auto"/>
        <w:spacing w:before="0" w:after="151" w:line="4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15B70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415B70" w:rsidRPr="00415B70">
        <w:rPr>
          <w:rFonts w:ascii="Times New Roman" w:hAnsi="Times New Roman" w:cs="Times New Roman"/>
          <w:sz w:val="28"/>
          <w:szCs w:val="28"/>
        </w:rPr>
        <w:t>НОД</w:t>
      </w:r>
      <w:bookmarkStart w:id="0" w:name="bookmark0"/>
      <w:r w:rsidR="00415B70">
        <w:rPr>
          <w:rFonts w:ascii="Times New Roman" w:hAnsi="Times New Roman" w:cs="Times New Roman"/>
          <w:sz w:val="28"/>
          <w:szCs w:val="28"/>
        </w:rPr>
        <w:br/>
        <w:t xml:space="preserve">Тема: «Волшебник </w:t>
      </w:r>
      <w:r w:rsidRPr="00415B70">
        <w:rPr>
          <w:rFonts w:ascii="Times New Roman" w:hAnsi="Times New Roman" w:cs="Times New Roman"/>
          <w:sz w:val="28"/>
          <w:szCs w:val="28"/>
        </w:rPr>
        <w:t>Времени»</w:t>
      </w:r>
      <w:bookmarkEnd w:id="0"/>
    </w:p>
    <w:p w:rsidR="00B36E7B" w:rsidRPr="00415B70" w:rsidRDefault="00FC0D2A">
      <w:pPr>
        <w:pStyle w:val="50"/>
        <w:shd w:val="clear" w:color="auto" w:fill="auto"/>
        <w:spacing w:after="1398" w:line="400" w:lineRule="exact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DC156B" w:rsidRPr="00415B70">
        <w:rPr>
          <w:rFonts w:ascii="Times New Roman" w:hAnsi="Times New Roman" w:cs="Times New Roman"/>
          <w:sz w:val="28"/>
          <w:szCs w:val="28"/>
        </w:rPr>
        <w:t>ля детей старшей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0D2A" w:rsidRPr="00FC0D2A" w:rsidRDefault="00FC0D2A" w:rsidP="00FC0D2A">
      <w:pPr>
        <w:pStyle w:val="30"/>
        <w:shd w:val="clear" w:color="auto" w:fill="auto"/>
        <w:spacing w:after="2929" w:line="22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</w:t>
      </w:r>
      <w:r w:rsidR="00DC156B" w:rsidRPr="00415B70">
        <w:rPr>
          <w:rFonts w:ascii="Times New Roman" w:hAnsi="Times New Roman" w:cs="Times New Roman"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sz w:val="28"/>
          <w:szCs w:val="28"/>
        </w:rPr>
        <w:br/>
      </w:r>
      <w:r w:rsidR="00DC156B" w:rsidRPr="00415B70">
        <w:rPr>
          <w:rFonts w:ascii="Times New Roman" w:hAnsi="Times New Roman" w:cs="Times New Roman"/>
          <w:sz w:val="28"/>
          <w:szCs w:val="28"/>
        </w:rPr>
        <w:t>Панина И. А.</w:t>
      </w:r>
    </w:p>
    <w:p w:rsidR="00B36E7B" w:rsidRPr="00FC0D2A" w:rsidRDefault="00FC0D2A">
      <w:pPr>
        <w:pStyle w:val="30"/>
        <w:shd w:val="clear" w:color="auto" w:fill="auto"/>
        <w:spacing w:after="0" w:line="220" w:lineRule="exact"/>
        <w:ind w:left="3080"/>
        <w:jc w:val="left"/>
        <w:rPr>
          <w:rFonts w:ascii="Times New Roman" w:hAnsi="Times New Roman" w:cs="Times New Roman"/>
          <w:sz w:val="28"/>
          <w:szCs w:val="28"/>
        </w:rPr>
        <w:sectPr w:rsidR="00B36E7B" w:rsidRPr="00FC0D2A">
          <w:headerReference w:type="default" r:id="rId8"/>
          <w:pgSz w:w="12240" w:h="15840"/>
          <w:pgMar w:top="1211" w:right="1238" w:bottom="1020" w:left="204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г. Ростов 2013</w:t>
      </w:r>
      <w:r w:rsidR="00DC156B" w:rsidRPr="00FC0D2A">
        <w:rPr>
          <w:rFonts w:ascii="Times New Roman" w:hAnsi="Times New Roman" w:cs="Times New Roman"/>
          <w:sz w:val="28"/>
          <w:szCs w:val="28"/>
        </w:rPr>
        <w:t>г.</w:t>
      </w:r>
    </w:p>
    <w:p w:rsidR="00B36E7B" w:rsidRPr="00FC0D2A" w:rsidRDefault="00DC156B">
      <w:pPr>
        <w:pStyle w:val="30"/>
        <w:shd w:val="clear" w:color="auto" w:fill="auto"/>
        <w:spacing w:after="213" w:line="336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FC0D2A">
        <w:rPr>
          <w:rStyle w:val="31"/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FC0D2A">
        <w:rPr>
          <w:rFonts w:ascii="Times New Roman" w:hAnsi="Times New Roman" w:cs="Times New Roman"/>
          <w:sz w:val="28"/>
          <w:szCs w:val="28"/>
        </w:rPr>
        <w:t>Познакомить с приемом фантазирования «Измерения Времени», развивать диалектичность и вариативность; систематизировать знания о сезонных изменениях в природе; развивать воображение.</w:t>
      </w:r>
    </w:p>
    <w:p w:rsidR="00B36E7B" w:rsidRPr="00FC0D2A" w:rsidRDefault="00DC156B">
      <w:pPr>
        <w:pStyle w:val="60"/>
        <w:shd w:val="clear" w:color="auto" w:fill="auto"/>
        <w:spacing w:before="0" w:after="154" w:line="220" w:lineRule="exact"/>
        <w:rPr>
          <w:rFonts w:ascii="Times New Roman" w:hAnsi="Times New Roman" w:cs="Times New Roman"/>
          <w:sz w:val="28"/>
          <w:szCs w:val="28"/>
        </w:rPr>
      </w:pPr>
      <w:r w:rsidRPr="00FC0D2A">
        <w:rPr>
          <w:rFonts w:ascii="Times New Roman" w:hAnsi="Times New Roman" w:cs="Times New Roman"/>
          <w:sz w:val="28"/>
          <w:szCs w:val="28"/>
        </w:rPr>
        <w:t>Задачи:</w:t>
      </w:r>
    </w:p>
    <w:p w:rsidR="00B36E7B" w:rsidRPr="00FC0D2A" w:rsidRDefault="00DC156B">
      <w:pPr>
        <w:pStyle w:val="30"/>
        <w:shd w:val="clear" w:color="auto" w:fill="auto"/>
        <w:spacing w:after="209" w:line="331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FC0D2A">
        <w:rPr>
          <w:rFonts w:ascii="Times New Roman" w:hAnsi="Times New Roman" w:cs="Times New Roman"/>
          <w:sz w:val="28"/>
          <w:szCs w:val="28"/>
        </w:rPr>
        <w:t>О</w:t>
      </w:r>
      <w:r w:rsidRPr="00FC0D2A">
        <w:rPr>
          <w:rStyle w:val="32"/>
          <w:rFonts w:ascii="Times New Roman" w:hAnsi="Times New Roman" w:cs="Times New Roman"/>
          <w:sz w:val="28"/>
          <w:szCs w:val="28"/>
        </w:rPr>
        <w:t>бразовательные</w:t>
      </w:r>
      <w:r w:rsidRPr="00FC0D2A">
        <w:rPr>
          <w:rFonts w:ascii="Times New Roman" w:hAnsi="Times New Roman" w:cs="Times New Roman"/>
          <w:sz w:val="28"/>
          <w:szCs w:val="28"/>
        </w:rPr>
        <w:t>: Закрепить и уточнить понятия о времени, познакомить с приемом фантазирования.</w:t>
      </w:r>
    </w:p>
    <w:p w:rsidR="00B36E7B" w:rsidRPr="00FC0D2A" w:rsidRDefault="00DC156B">
      <w:pPr>
        <w:pStyle w:val="30"/>
        <w:shd w:val="clear" w:color="auto" w:fill="auto"/>
        <w:spacing w:after="155" w:line="22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FC0D2A">
        <w:rPr>
          <w:rFonts w:ascii="Times New Roman" w:hAnsi="Times New Roman" w:cs="Times New Roman"/>
          <w:sz w:val="28"/>
          <w:szCs w:val="28"/>
        </w:rPr>
        <w:t>Р</w:t>
      </w:r>
      <w:r w:rsidRPr="00FC0D2A">
        <w:rPr>
          <w:rStyle w:val="32"/>
          <w:rFonts w:ascii="Times New Roman" w:hAnsi="Times New Roman" w:cs="Times New Roman"/>
          <w:sz w:val="28"/>
          <w:szCs w:val="28"/>
        </w:rPr>
        <w:t>азвивающие:</w:t>
      </w:r>
      <w:r w:rsidRPr="00FC0D2A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мышление.</w:t>
      </w:r>
    </w:p>
    <w:p w:rsidR="00B36E7B" w:rsidRPr="00FC0D2A" w:rsidRDefault="00DC156B">
      <w:pPr>
        <w:pStyle w:val="30"/>
        <w:shd w:val="clear" w:color="auto" w:fill="auto"/>
        <w:spacing w:after="213" w:line="336" w:lineRule="exact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C0D2A">
        <w:rPr>
          <w:rStyle w:val="32"/>
          <w:rFonts w:ascii="Times New Roman" w:hAnsi="Times New Roman" w:cs="Times New Roman"/>
          <w:sz w:val="28"/>
          <w:szCs w:val="28"/>
        </w:rPr>
        <w:t>Воспитальные</w:t>
      </w:r>
      <w:proofErr w:type="spellEnd"/>
      <w:r w:rsidRPr="00FC0D2A">
        <w:rPr>
          <w:rStyle w:val="32"/>
          <w:rFonts w:ascii="Times New Roman" w:hAnsi="Times New Roman" w:cs="Times New Roman"/>
          <w:sz w:val="28"/>
          <w:szCs w:val="28"/>
        </w:rPr>
        <w:t>:</w:t>
      </w:r>
      <w:r w:rsidRPr="00FC0D2A">
        <w:rPr>
          <w:rFonts w:ascii="Times New Roman" w:hAnsi="Times New Roman" w:cs="Times New Roman"/>
          <w:sz w:val="28"/>
          <w:szCs w:val="28"/>
        </w:rPr>
        <w:t xml:space="preserve"> Воспитывать аккуратность при закрашивании фигурки Волшебника Времени, развивать фантазию, творчество детей.</w:t>
      </w:r>
    </w:p>
    <w:p w:rsidR="00B36E7B" w:rsidRPr="00FC0D2A" w:rsidRDefault="00DC156B">
      <w:pPr>
        <w:pStyle w:val="30"/>
        <w:shd w:val="clear" w:color="auto" w:fill="auto"/>
        <w:spacing w:after="146" w:line="22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FC0D2A">
        <w:rPr>
          <w:rStyle w:val="31"/>
          <w:rFonts w:ascii="Times New Roman" w:hAnsi="Times New Roman" w:cs="Times New Roman"/>
          <w:sz w:val="28"/>
          <w:szCs w:val="28"/>
        </w:rPr>
        <w:t xml:space="preserve">Методическое обеспечение: </w:t>
      </w:r>
      <w:r w:rsidRPr="00FC0D2A">
        <w:rPr>
          <w:rFonts w:ascii="Times New Roman" w:hAnsi="Times New Roman" w:cs="Times New Roman"/>
          <w:sz w:val="28"/>
          <w:szCs w:val="28"/>
        </w:rPr>
        <w:t xml:space="preserve">«Занятия по ТРИЗ в детском саду» автор </w:t>
      </w:r>
      <w:proofErr w:type="spellStart"/>
      <w:r w:rsidRPr="00FC0D2A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FC0D2A">
        <w:rPr>
          <w:rFonts w:ascii="Times New Roman" w:hAnsi="Times New Roman" w:cs="Times New Roman"/>
          <w:sz w:val="28"/>
          <w:szCs w:val="28"/>
        </w:rPr>
        <w:t xml:space="preserve"> С. И. 2007г.</w:t>
      </w:r>
    </w:p>
    <w:p w:rsidR="00B36E7B" w:rsidRPr="00FC0D2A" w:rsidRDefault="00DC156B">
      <w:pPr>
        <w:pStyle w:val="30"/>
        <w:shd w:val="clear" w:color="auto" w:fill="auto"/>
        <w:spacing w:after="124" w:line="341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FC0D2A">
        <w:rPr>
          <w:rFonts w:ascii="Times New Roman" w:hAnsi="Times New Roman" w:cs="Times New Roman"/>
          <w:sz w:val="28"/>
          <w:szCs w:val="28"/>
        </w:rPr>
        <w:t>Заготовки силуэтов Волшебников Времени, часы разных видов (водяные, песочные, наручные, настенные, будильник).</w:t>
      </w:r>
    </w:p>
    <w:p w:rsidR="00B36E7B" w:rsidRPr="00FC0D2A" w:rsidRDefault="00DC156B">
      <w:pPr>
        <w:pStyle w:val="30"/>
        <w:shd w:val="clear" w:color="auto" w:fill="auto"/>
        <w:spacing w:after="0" w:line="336" w:lineRule="exact"/>
        <w:jc w:val="left"/>
        <w:rPr>
          <w:rFonts w:ascii="Times New Roman" w:hAnsi="Times New Roman" w:cs="Times New Roman"/>
          <w:sz w:val="28"/>
          <w:szCs w:val="28"/>
        </w:rPr>
        <w:sectPr w:rsidR="00B36E7B" w:rsidRPr="00FC0D2A">
          <w:headerReference w:type="default" r:id="rId9"/>
          <w:pgSz w:w="12240" w:h="15840"/>
          <w:pgMar w:top="977" w:right="1719" w:bottom="977" w:left="1618" w:header="0" w:footer="3" w:gutter="0"/>
          <w:cols w:space="720"/>
          <w:noEndnote/>
          <w:docGrid w:linePitch="360"/>
        </w:sectPr>
      </w:pPr>
      <w:r w:rsidRPr="00FC0D2A">
        <w:rPr>
          <w:rStyle w:val="31"/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Pr="00FC0D2A">
        <w:rPr>
          <w:rFonts w:ascii="Times New Roman" w:hAnsi="Times New Roman" w:cs="Times New Roman"/>
          <w:sz w:val="28"/>
          <w:szCs w:val="28"/>
        </w:rPr>
        <w:t>Объяснение детям пословиц: «</w:t>
      </w:r>
      <w:proofErr w:type="spellStart"/>
      <w:r w:rsidRPr="00FC0D2A">
        <w:rPr>
          <w:rFonts w:ascii="Times New Roman" w:hAnsi="Times New Roman" w:cs="Times New Roman"/>
          <w:sz w:val="28"/>
          <w:szCs w:val="28"/>
        </w:rPr>
        <w:t>Поспешишь-людей</w:t>
      </w:r>
      <w:proofErr w:type="spellEnd"/>
      <w:r w:rsidRPr="00FC0D2A">
        <w:rPr>
          <w:rFonts w:ascii="Times New Roman" w:hAnsi="Times New Roman" w:cs="Times New Roman"/>
          <w:sz w:val="28"/>
          <w:szCs w:val="28"/>
        </w:rPr>
        <w:t xml:space="preserve"> насмешишь», «Медленно идт</w:t>
      </w:r>
      <w:proofErr w:type="gramStart"/>
      <w:r w:rsidRPr="00FC0D2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C0D2A">
        <w:rPr>
          <w:rFonts w:ascii="Times New Roman" w:hAnsi="Times New Roman" w:cs="Times New Roman"/>
          <w:sz w:val="28"/>
          <w:szCs w:val="28"/>
        </w:rPr>
        <w:t xml:space="preserve"> лучше, чем стоять», беседа о временах года и их характерных признаках.</w:t>
      </w:r>
    </w:p>
    <w:p w:rsidR="00B36E7B" w:rsidRDefault="00DC156B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129"/>
        </w:tabs>
        <w:ind w:left="760"/>
      </w:pPr>
      <w:bookmarkStart w:id="1" w:name="bookmark1"/>
      <w:r>
        <w:lastRenderedPageBreak/>
        <w:t>Беседа «Быстро - медленно».</w:t>
      </w:r>
      <w:bookmarkEnd w:id="1"/>
    </w:p>
    <w:p w:rsidR="00B36E7B" w:rsidRDefault="00DC156B">
      <w:pPr>
        <w:pStyle w:val="20"/>
        <w:shd w:val="clear" w:color="auto" w:fill="auto"/>
        <w:ind w:left="760"/>
      </w:pPr>
      <w:proofErr w:type="spellStart"/>
      <w:r>
        <w:t>Приходйт</w:t>
      </w:r>
      <w:proofErr w:type="spellEnd"/>
      <w:r>
        <w:t xml:space="preserve"> игрушка, вся запыхавшаяся.</w:t>
      </w:r>
    </w:p>
    <w:p w:rsidR="00B36E7B" w:rsidRDefault="00DC156B">
      <w:pPr>
        <w:pStyle w:val="20"/>
        <w:shd w:val="clear" w:color="auto" w:fill="auto"/>
        <w:ind w:left="760"/>
      </w:pPr>
      <w:r>
        <w:t>В.: Что с тобой, почему ты так дышишь тяжело?</w:t>
      </w:r>
    </w:p>
    <w:p w:rsidR="00B36E7B" w:rsidRDefault="00DC156B">
      <w:pPr>
        <w:pStyle w:val="20"/>
        <w:shd w:val="clear" w:color="auto" w:fill="auto"/>
        <w:ind w:left="760"/>
      </w:pPr>
      <w:r>
        <w:t xml:space="preserve">И.: </w:t>
      </w:r>
      <w:r>
        <w:rPr>
          <w:rStyle w:val="21"/>
        </w:rPr>
        <w:t>Я</w:t>
      </w:r>
      <w:r>
        <w:t xml:space="preserve"> бегом бежала, боялась опоздать.</w:t>
      </w:r>
    </w:p>
    <w:p w:rsidR="00B36E7B" w:rsidRDefault="00DC156B">
      <w:pPr>
        <w:pStyle w:val="20"/>
        <w:shd w:val="clear" w:color="auto" w:fill="auto"/>
        <w:ind w:firstLine="760"/>
        <w:jc w:val="left"/>
      </w:pPr>
      <w:r>
        <w:t>В.: Посиди, отдохни пока, а мы с ребятами обсудим, почему ты гак спешила. Разве нельзя было опоздать, а мы бы подождали?</w:t>
      </w:r>
    </w:p>
    <w:p w:rsidR="00B36E7B" w:rsidRDefault="00DC156B">
      <w:pPr>
        <w:pStyle w:val="20"/>
        <w:shd w:val="clear" w:color="auto" w:fill="auto"/>
        <w:ind w:firstLine="760"/>
        <w:jc w:val="left"/>
      </w:pPr>
      <w:r>
        <w:t>И.: Да, вот вы все говорите, что опаздывать плохо, но я так устала, пока добежала, и вообще есть пословица «Поспешишь - людей насмешишь». Больше не буду никогда торопиться!</w:t>
      </w:r>
    </w:p>
    <w:p w:rsidR="00B36E7B" w:rsidRDefault="00DC156B">
      <w:pPr>
        <w:pStyle w:val="20"/>
        <w:shd w:val="clear" w:color="auto" w:fill="auto"/>
        <w:ind w:firstLine="760"/>
        <w:jc w:val="left"/>
      </w:pPr>
      <w:r>
        <w:t>В.: Но есть еще и другая пословица «Медленно идти лучше, чем стоять». Как вы ее понимаете, ребята?</w:t>
      </w:r>
    </w:p>
    <w:p w:rsidR="00B36E7B" w:rsidRDefault="00DC156B">
      <w:pPr>
        <w:pStyle w:val="20"/>
        <w:shd w:val="clear" w:color="auto" w:fill="auto"/>
        <w:ind w:firstLine="760"/>
        <w:jc w:val="left"/>
      </w:pPr>
      <w:r>
        <w:t>И.: Так что же получается? И торопиться плохо, и медлить, тянуть тоже плохо? А как хорошо?</w:t>
      </w:r>
    </w:p>
    <w:p w:rsidR="00B36E7B" w:rsidRDefault="00DC156B">
      <w:pPr>
        <w:pStyle w:val="20"/>
        <w:shd w:val="clear" w:color="auto" w:fill="auto"/>
        <w:ind w:firstLine="760"/>
        <w:jc w:val="left"/>
      </w:pPr>
      <w:r>
        <w:t>В.: Хорошо, когда знаешь, какие дела нужно делать быстро, а какие - медленно. Вот, например, когда переходишь через дорогу, нужно идти быстро или медленно? Почему?</w:t>
      </w:r>
    </w:p>
    <w:p w:rsidR="00B36E7B" w:rsidRDefault="00DC156B">
      <w:pPr>
        <w:pStyle w:val="20"/>
        <w:shd w:val="clear" w:color="auto" w:fill="auto"/>
        <w:ind w:firstLine="760"/>
        <w:jc w:val="left"/>
      </w:pPr>
      <w:r>
        <w:t>И.: Конечно, быстро, даже бежать нужно, а не идти, чтоб машина не наехала!</w:t>
      </w:r>
    </w:p>
    <w:p w:rsidR="00B36E7B" w:rsidRDefault="00DC156B">
      <w:pPr>
        <w:pStyle w:val="20"/>
        <w:shd w:val="clear" w:color="auto" w:fill="auto"/>
        <w:ind w:left="760"/>
      </w:pPr>
      <w:r>
        <w:t>В.: А что ребята скажут?</w:t>
      </w:r>
    </w:p>
    <w:p w:rsidR="00B36E7B" w:rsidRDefault="00DC156B">
      <w:pPr>
        <w:pStyle w:val="20"/>
        <w:shd w:val="clear" w:color="auto" w:fill="auto"/>
        <w:ind w:left="760"/>
      </w:pPr>
      <w:r>
        <w:t>В.: А когда с прогулки пришли, как нужно раздеваться?</w:t>
      </w:r>
    </w:p>
    <w:p w:rsidR="00B36E7B" w:rsidRDefault="00DC156B">
      <w:pPr>
        <w:pStyle w:val="20"/>
        <w:shd w:val="clear" w:color="auto" w:fill="auto"/>
        <w:ind w:firstLine="760"/>
        <w:jc w:val="left"/>
      </w:pPr>
      <w:r>
        <w:t>И.: Медленно, чтобы одежду не помять, осторожно в шкафчик повесить, все аккуратно сложить...</w:t>
      </w:r>
    </w:p>
    <w:p w:rsidR="00B36E7B" w:rsidRDefault="00DC156B">
      <w:pPr>
        <w:pStyle w:val="20"/>
        <w:shd w:val="clear" w:color="auto" w:fill="auto"/>
        <w:ind w:left="760"/>
      </w:pPr>
      <w:r>
        <w:t>В.: Ребята, как вы думаете?</w:t>
      </w:r>
    </w:p>
    <w:p w:rsidR="00B36E7B" w:rsidRDefault="00DC156B">
      <w:pPr>
        <w:pStyle w:val="20"/>
        <w:shd w:val="clear" w:color="auto" w:fill="auto"/>
        <w:ind w:firstLine="760"/>
        <w:jc w:val="left"/>
      </w:pPr>
      <w:r>
        <w:t xml:space="preserve">И.: Пускай сейчас ребята сами скажут, что нужно делать быстро, а что медленно. </w:t>
      </w:r>
      <w:proofErr w:type="gramStart"/>
      <w:r>
        <w:t>(Как нужно умываться, обедать, убирать игрушки, рисовать, подметать, говорить и т. д.</w:t>
      </w:r>
      <w:proofErr w:type="gramEnd"/>
    </w:p>
    <w:p w:rsidR="00B36E7B" w:rsidRDefault="00DC156B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148"/>
        </w:tabs>
        <w:ind w:left="760"/>
      </w:pPr>
      <w:bookmarkStart w:id="2" w:name="bookmark2"/>
      <w:r>
        <w:t>Фантазирование.</w:t>
      </w:r>
      <w:bookmarkEnd w:id="2"/>
    </w:p>
    <w:p w:rsidR="00B36E7B" w:rsidRDefault="00DC156B">
      <w:pPr>
        <w:pStyle w:val="20"/>
        <w:shd w:val="clear" w:color="auto" w:fill="auto"/>
        <w:ind w:firstLine="760"/>
        <w:jc w:val="left"/>
      </w:pPr>
      <w:r>
        <w:t xml:space="preserve">В.: Чтобы все всегда успевать, никогда не спешить и не опаздывать </w:t>
      </w:r>
      <w:proofErr w:type="gramStart"/>
      <w:r>
        <w:t>нужно</w:t>
      </w:r>
      <w:proofErr w:type="gramEnd"/>
      <w:r>
        <w:t xml:space="preserve"> дружить с Волшебником Времени.</w:t>
      </w:r>
    </w:p>
    <w:p w:rsidR="00B36E7B" w:rsidRDefault="00DC156B">
      <w:pPr>
        <w:pStyle w:val="20"/>
        <w:shd w:val="clear" w:color="auto" w:fill="auto"/>
        <w:ind w:left="760"/>
      </w:pPr>
      <w:r>
        <w:t xml:space="preserve">И.: Что это за Волшебник? </w:t>
      </w:r>
      <w:r>
        <w:rPr>
          <w:rStyle w:val="21"/>
        </w:rPr>
        <w:t>Я</w:t>
      </w:r>
      <w:r>
        <w:t xml:space="preserve"> никогда о таком не слышала.</w:t>
      </w:r>
    </w:p>
    <w:p w:rsidR="00B36E7B" w:rsidRDefault="00DC156B">
      <w:pPr>
        <w:pStyle w:val="20"/>
        <w:shd w:val="clear" w:color="auto" w:fill="auto"/>
        <w:ind w:firstLine="760"/>
        <w:jc w:val="left"/>
      </w:pPr>
      <w:r>
        <w:t>В.: Этот Волшебник может управлять временем, он умеет время ускорять и замедлять, останавливать и перепутывать... Если время остановить, то ничего не будет расти, изменяться, все останется таким же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ак и сейчас; если время перепутается, то может получиться так, что в начале нужно дом построить, а только потом завезут кирпичи...</w:t>
      </w:r>
    </w:p>
    <w:p w:rsidR="00B36E7B" w:rsidRDefault="00DC156B">
      <w:pPr>
        <w:pStyle w:val="20"/>
        <w:shd w:val="clear" w:color="auto" w:fill="auto"/>
        <w:ind w:firstLine="760"/>
        <w:jc w:val="left"/>
      </w:pPr>
      <w:r>
        <w:t>Во многих сказках этот Волшебник время ускоряет, помните: «И растет ребенок там, не по дням, а по часам...» Представьте, если бы и с вами такое случилось: привели вас сегодня утром в детский сад, а когда пришли забирать, прошло не 10 часов, а</w:t>
      </w:r>
      <w:proofErr w:type="gramStart"/>
      <w:r>
        <w:t xml:space="preserve"> ]</w:t>
      </w:r>
      <w:proofErr w:type="gramEnd"/>
      <w:r>
        <w:t xml:space="preserve"> 0 лет, и вам уже не 5 и 6 лет, а 15 или ! 6...</w:t>
      </w:r>
    </w:p>
    <w:p w:rsidR="00B36E7B" w:rsidRDefault="00DC156B">
      <w:pPr>
        <w:pStyle w:val="70"/>
        <w:shd w:val="clear" w:color="auto" w:fill="auto"/>
      </w:pPr>
      <w:r>
        <w:rPr>
          <w:rStyle w:val="71"/>
        </w:rPr>
        <w:t xml:space="preserve">Обсуждение: </w:t>
      </w:r>
      <w:r>
        <w:t xml:space="preserve">Какова будет реакция родителей на такие изменения? В </w:t>
      </w:r>
      <w:r>
        <w:lastRenderedPageBreak/>
        <w:t>какой одежде дети пойдут домой</w:t>
      </w:r>
      <w:r>
        <w:rPr>
          <w:rStyle w:val="71"/>
        </w:rPr>
        <w:t xml:space="preserve"> - </w:t>
      </w:r>
      <w:r>
        <w:t>ведь сейчас холодно? Чем будут заниматься дома</w:t>
      </w:r>
      <w:r>
        <w:rPr>
          <w:rStyle w:val="84pt"/>
          <w:i w:val="0"/>
          <w:iCs w:val="0"/>
        </w:rPr>
        <w:t xml:space="preserve"> — </w:t>
      </w:r>
      <w:r>
        <w:rPr>
          <w:rStyle w:val="8"/>
          <w:i/>
          <w:iCs/>
        </w:rPr>
        <w:t xml:space="preserve">ведь они большие, чтобы играть с игрушками? Что будут делать завтра утром: в садик их не отведешь </w:t>
      </w:r>
      <w:proofErr w:type="gramStart"/>
      <w:r>
        <w:rPr>
          <w:rStyle w:val="8"/>
          <w:i/>
          <w:iCs/>
        </w:rPr>
        <w:t>—у</w:t>
      </w:r>
      <w:proofErr w:type="gramEnd"/>
      <w:r>
        <w:rPr>
          <w:rStyle w:val="8"/>
          <w:i/>
          <w:iCs/>
        </w:rPr>
        <w:t>же большие, а в школу не возьмут - они ничего не знают, как быть? Что хорошего и что плохого, если так быстро стать взрослым? Хотели бы вы, чтобы так получилось?</w:t>
      </w:r>
    </w:p>
    <w:p w:rsidR="00B36E7B" w:rsidRDefault="00DC156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121"/>
        </w:tabs>
        <w:ind w:left="760"/>
      </w:pPr>
      <w:bookmarkStart w:id="3" w:name="bookmark3"/>
      <w:r>
        <w:t>Физкультминутка « Времена года»</w:t>
      </w:r>
      <w:bookmarkEnd w:id="3"/>
    </w:p>
    <w:p w:rsidR="00B36E7B" w:rsidRDefault="00DC156B">
      <w:pPr>
        <w:pStyle w:val="20"/>
        <w:shd w:val="clear" w:color="auto" w:fill="auto"/>
        <w:ind w:firstLine="760"/>
        <w:jc w:val="left"/>
      </w:pPr>
      <w:r>
        <w:t>Воспитатель предлагает детям вспомнить поры года, их характерные признаки и придумать, какими движениями можно изобразить разные времена года.</w:t>
      </w:r>
    </w:p>
    <w:p w:rsidR="00B36E7B" w:rsidRDefault="00DC156B">
      <w:pPr>
        <w:pStyle w:val="20"/>
        <w:shd w:val="clear" w:color="auto" w:fill="auto"/>
        <w:ind w:firstLine="760"/>
        <w:jc w:val="left"/>
      </w:pPr>
      <w:proofErr w:type="gramStart"/>
      <w:r>
        <w:t>Например, зимой холодно - нужно « греться », весной распускаются цветы, осенью улетают птицы, идет дождь - нужно « прятаться под зонтиком», летом жарко - можно « позагорать », « искупаться ».</w:t>
      </w:r>
      <w:proofErr w:type="gramEnd"/>
    </w:p>
    <w:p w:rsidR="00B36E7B" w:rsidRDefault="00DC156B">
      <w:pPr>
        <w:pStyle w:val="20"/>
        <w:shd w:val="clear" w:color="auto" w:fill="auto"/>
        <w:ind w:firstLine="760"/>
        <w:jc w:val="left"/>
      </w:pPr>
      <w:r>
        <w:t>Воспитатель называет команды в произвольном порядке, дети должны соответственно реагировать.</w:t>
      </w:r>
    </w:p>
    <w:p w:rsidR="00B36E7B" w:rsidRDefault="00DC156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121"/>
        </w:tabs>
        <w:ind w:left="760"/>
      </w:pPr>
      <w:bookmarkStart w:id="4" w:name="bookmark4"/>
      <w:r>
        <w:t>Фантазирование (продолжение).</w:t>
      </w:r>
      <w:bookmarkEnd w:id="4"/>
    </w:p>
    <w:p w:rsidR="00B36E7B" w:rsidRDefault="00DC156B">
      <w:pPr>
        <w:pStyle w:val="20"/>
        <w:shd w:val="clear" w:color="auto" w:fill="auto"/>
        <w:ind w:firstLine="760"/>
        <w:jc w:val="left"/>
      </w:pPr>
      <w:r>
        <w:t>И.: В этой коробке находится предмет, который необходим людям. Без него было бы трудно ложиться и вставать, идти в детский сад, на работу? (Часы)</w:t>
      </w:r>
    </w:p>
    <w:p w:rsidR="00B36E7B" w:rsidRDefault="00DC156B">
      <w:pPr>
        <w:pStyle w:val="20"/>
        <w:shd w:val="clear" w:color="auto" w:fill="auto"/>
        <w:ind w:firstLine="760"/>
        <w:jc w:val="left"/>
      </w:pPr>
      <w:r>
        <w:t xml:space="preserve">В.: Кто знает, какие бывают часы? </w:t>
      </w:r>
      <w:proofErr w:type="gramStart"/>
      <w:r>
        <w:t xml:space="preserve">( </w:t>
      </w:r>
      <w:proofErr w:type="gramEnd"/>
      <w:r>
        <w:t>песочные, водные, наручные, настенные, будильник)</w:t>
      </w:r>
    </w:p>
    <w:p w:rsidR="00B36E7B" w:rsidRDefault="00DC156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121"/>
        </w:tabs>
        <w:ind w:left="760"/>
      </w:pPr>
      <w:bookmarkStart w:id="5" w:name="bookmark5"/>
      <w:r>
        <w:t>Практическая работа.</w:t>
      </w:r>
      <w:bookmarkEnd w:id="5"/>
    </w:p>
    <w:p w:rsidR="00B36E7B" w:rsidRDefault="00DC156B">
      <w:pPr>
        <w:pStyle w:val="20"/>
        <w:shd w:val="clear" w:color="auto" w:fill="auto"/>
        <w:ind w:firstLine="760"/>
        <w:jc w:val="left"/>
      </w:pPr>
      <w:r>
        <w:t xml:space="preserve">Нарисовать так Волшебника Времени, чтобы было видно, что это именно этот Волшебник, а не какой - </w:t>
      </w:r>
      <w:proofErr w:type="spellStart"/>
      <w:r>
        <w:t>нибудь</w:t>
      </w:r>
      <w:proofErr w:type="spellEnd"/>
      <w:r>
        <w:t xml:space="preserve"> другой.</w:t>
      </w:r>
    </w:p>
    <w:p w:rsidR="00B36E7B" w:rsidRDefault="00DC156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121"/>
        </w:tabs>
        <w:ind w:left="760"/>
      </w:pPr>
      <w:bookmarkStart w:id="6" w:name="bookmark6"/>
      <w:r>
        <w:t>Подведение итогов.</w:t>
      </w:r>
      <w:bookmarkEnd w:id="6"/>
    </w:p>
    <w:sectPr w:rsidR="00B36E7B" w:rsidSect="00B36E7B">
      <w:pgSz w:w="12240" w:h="15840"/>
      <w:pgMar w:top="1290" w:right="1314" w:bottom="1416" w:left="16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6B" w:rsidRDefault="00DC156B" w:rsidP="00B36E7B">
      <w:r>
        <w:separator/>
      </w:r>
    </w:p>
  </w:endnote>
  <w:endnote w:type="continuationSeparator" w:id="1">
    <w:p w:rsidR="00DC156B" w:rsidRDefault="00DC156B" w:rsidP="00B36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6B" w:rsidRDefault="00DC156B"/>
  </w:footnote>
  <w:footnote w:type="continuationSeparator" w:id="1">
    <w:p w:rsidR="00DC156B" w:rsidRDefault="00DC15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7B" w:rsidRDefault="006F3CBD">
    <w:pPr>
      <w:rPr>
        <w:sz w:val="2"/>
        <w:szCs w:val="2"/>
      </w:rPr>
    </w:pPr>
    <w:r w:rsidRPr="006F3C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1.5pt;margin-top:37.8pt;width:195.85pt;height:8.65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B36E7B" w:rsidRDefault="00DC156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Муниципальное дошкольное учреждение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7B" w:rsidRDefault="00B36E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7183"/>
    <w:multiLevelType w:val="multilevel"/>
    <w:tmpl w:val="723E2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>
      <o:colormenu v:ext="edit" strokecolor="none [321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36E7B"/>
    <w:rsid w:val="00415B70"/>
    <w:rsid w:val="006F3CBD"/>
    <w:rsid w:val="00A9762A"/>
    <w:rsid w:val="00B36E7B"/>
    <w:rsid w:val="00DC156B"/>
    <w:rsid w:val="00FC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E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E7B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B36E7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B36E7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36E7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36E7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">
    <w:name w:val="Заголовок №1_"/>
    <w:basedOn w:val="a0"/>
    <w:link w:val="10"/>
    <w:rsid w:val="00B36E7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5">
    <w:name w:val="Основной текст (5)_"/>
    <w:basedOn w:val="a0"/>
    <w:link w:val="50"/>
    <w:rsid w:val="00B36E7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 + Полужирный"/>
    <w:basedOn w:val="3"/>
    <w:rsid w:val="00B36E7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36E7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sid w:val="00B36E7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B36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36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B36E7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36E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курсив"/>
    <w:basedOn w:val="7"/>
    <w:rsid w:val="00B36E7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"/>
    <w:basedOn w:val="a0"/>
    <w:rsid w:val="00B36E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4pt">
    <w:name w:val="Основной текст (8) + 4 pt;Не курсив"/>
    <w:basedOn w:val="a0"/>
    <w:rsid w:val="00B36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3">
    <w:name w:val="Заголовок №2_"/>
    <w:basedOn w:val="a0"/>
    <w:link w:val="24"/>
    <w:rsid w:val="00B36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B36E7B"/>
    <w:pPr>
      <w:shd w:val="clear" w:color="auto" w:fill="FFFFFF"/>
      <w:spacing w:after="1200" w:line="504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a5">
    <w:name w:val="Колонтитул"/>
    <w:basedOn w:val="a"/>
    <w:link w:val="a4"/>
    <w:rsid w:val="00B36E7B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Основной текст (4)"/>
    <w:basedOn w:val="a"/>
    <w:link w:val="4"/>
    <w:rsid w:val="00B36E7B"/>
    <w:pPr>
      <w:shd w:val="clear" w:color="auto" w:fill="FFFFFF"/>
      <w:spacing w:before="1200" w:after="360" w:line="0" w:lineRule="atLeast"/>
    </w:pPr>
    <w:rPr>
      <w:rFonts w:ascii="Calibri" w:eastAsia="Calibri" w:hAnsi="Calibri" w:cs="Calibri"/>
      <w:sz w:val="42"/>
      <w:szCs w:val="42"/>
    </w:rPr>
  </w:style>
  <w:style w:type="paragraph" w:customStyle="1" w:styleId="10">
    <w:name w:val="Заголовок №1"/>
    <w:basedOn w:val="a"/>
    <w:link w:val="1"/>
    <w:rsid w:val="00B36E7B"/>
    <w:pPr>
      <w:shd w:val="clear" w:color="auto" w:fill="FFFFFF"/>
      <w:spacing w:before="2520" w:line="1344" w:lineRule="exact"/>
      <w:jc w:val="center"/>
      <w:outlineLvl w:val="0"/>
    </w:pPr>
    <w:rPr>
      <w:rFonts w:ascii="Calibri" w:eastAsia="Calibri" w:hAnsi="Calibri" w:cs="Calibri"/>
      <w:sz w:val="94"/>
      <w:szCs w:val="94"/>
    </w:rPr>
  </w:style>
  <w:style w:type="paragraph" w:customStyle="1" w:styleId="50">
    <w:name w:val="Основной текст (5)"/>
    <w:basedOn w:val="a"/>
    <w:link w:val="5"/>
    <w:rsid w:val="00B36E7B"/>
    <w:pPr>
      <w:shd w:val="clear" w:color="auto" w:fill="FFFFFF"/>
      <w:spacing w:after="1500" w:line="0" w:lineRule="atLeast"/>
      <w:jc w:val="center"/>
    </w:pPr>
    <w:rPr>
      <w:rFonts w:ascii="Calibri" w:eastAsia="Calibri" w:hAnsi="Calibri" w:cs="Calibri"/>
      <w:sz w:val="40"/>
      <w:szCs w:val="40"/>
    </w:rPr>
  </w:style>
  <w:style w:type="paragraph" w:customStyle="1" w:styleId="60">
    <w:name w:val="Основной текст (6)"/>
    <w:basedOn w:val="a"/>
    <w:link w:val="6"/>
    <w:rsid w:val="00B36E7B"/>
    <w:pPr>
      <w:shd w:val="clear" w:color="auto" w:fill="FFFFFF"/>
      <w:spacing w:before="120" w:after="30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20">
    <w:name w:val="Заголовок №2 (2)"/>
    <w:basedOn w:val="a"/>
    <w:link w:val="22"/>
    <w:rsid w:val="00B36E7B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36E7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B36E7B"/>
    <w:pPr>
      <w:shd w:val="clear" w:color="auto" w:fill="FFFFFF"/>
      <w:spacing w:line="322" w:lineRule="exact"/>
      <w:ind w:firstLine="7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4">
    <w:name w:val="Заголовок №2"/>
    <w:basedOn w:val="a"/>
    <w:link w:val="23"/>
    <w:rsid w:val="00B36E7B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415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5B7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15B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5B7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415B70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5B70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B511-17D9-4AB4-B0E9-29AA15B6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</cp:lastModifiedBy>
  <cp:revision>3</cp:revision>
  <dcterms:created xsi:type="dcterms:W3CDTF">2018-02-15T04:15:00Z</dcterms:created>
  <dcterms:modified xsi:type="dcterms:W3CDTF">2018-02-19T06:26:00Z</dcterms:modified>
</cp:coreProperties>
</file>